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7" w:type="dxa"/>
        <w:jc w:val="center"/>
        <w:tblLayout w:type="fixed"/>
        <w:tblLook w:val="0000" w:firstRow="0" w:lastRow="0" w:firstColumn="0" w:lastColumn="0" w:noHBand="0" w:noVBand="0"/>
      </w:tblPr>
      <w:tblGrid>
        <w:gridCol w:w="4743"/>
        <w:gridCol w:w="5114"/>
      </w:tblGrid>
      <w:tr w:rsidR="00C04A0C" w:rsidRPr="002C66E0" w:rsidTr="00752D88">
        <w:trPr>
          <w:trHeight w:val="314"/>
          <w:jc w:val="center"/>
        </w:trPr>
        <w:tc>
          <w:tcPr>
            <w:tcW w:w="4743" w:type="dxa"/>
            <w:vAlign w:val="center"/>
          </w:tcPr>
          <w:p w:rsidR="00C04A0C" w:rsidRPr="00C0523D" w:rsidRDefault="00C04A0C" w:rsidP="00752D88">
            <w:pPr>
              <w:jc w:val="center"/>
              <w:rPr>
                <w:spacing w:val="-16"/>
              </w:rPr>
            </w:pPr>
            <w:bookmarkStart w:id="0" w:name="_GoBack"/>
            <w:bookmarkEnd w:id="0"/>
            <w:r w:rsidRPr="00C0523D">
              <w:rPr>
                <w:spacing w:val="-16"/>
                <w:sz w:val="22"/>
                <w:szCs w:val="22"/>
              </w:rPr>
              <w:t>Liên đoàn Lao động Thành phố Hồ Chí Minh</w:t>
            </w:r>
          </w:p>
        </w:tc>
        <w:tc>
          <w:tcPr>
            <w:tcW w:w="5114" w:type="dxa"/>
            <w:vAlign w:val="center"/>
          </w:tcPr>
          <w:p w:rsidR="00C04A0C" w:rsidRPr="00C0523D" w:rsidRDefault="00C04A0C" w:rsidP="00752D88">
            <w:pPr>
              <w:jc w:val="center"/>
              <w:rPr>
                <w:b/>
              </w:rPr>
            </w:pPr>
            <w:r w:rsidRPr="00C0523D">
              <w:rPr>
                <w:b/>
                <w:sz w:val="22"/>
                <w:szCs w:val="22"/>
              </w:rPr>
              <w:t>CÔNG HÒA XÃ HỘI CHỦ NGHĨA VIỆT NAM</w:t>
            </w:r>
          </w:p>
        </w:tc>
      </w:tr>
      <w:tr w:rsidR="00C04A0C" w:rsidRPr="00033BCD" w:rsidTr="00752D88">
        <w:trPr>
          <w:trHeight w:val="758"/>
          <w:jc w:val="center"/>
        </w:trPr>
        <w:tc>
          <w:tcPr>
            <w:tcW w:w="4743" w:type="dxa"/>
            <w:vAlign w:val="center"/>
          </w:tcPr>
          <w:p w:rsidR="00C04A0C" w:rsidRPr="00C0523D" w:rsidRDefault="00C04A0C" w:rsidP="00752D88">
            <w:pPr>
              <w:pStyle w:val="Heading1"/>
              <w:spacing w:before="60"/>
              <w:rPr>
                <w:b/>
                <w:sz w:val="22"/>
                <w:szCs w:val="22"/>
              </w:rPr>
            </w:pPr>
            <w:r w:rsidRPr="00C0523D">
              <w:rPr>
                <w:b/>
                <w:sz w:val="22"/>
                <w:szCs w:val="22"/>
              </w:rPr>
              <w:t>COÂNG ÑOAØN ÑAÏI HOÏC QUOÁC GIA</w:t>
            </w:r>
          </w:p>
          <w:p w:rsidR="00C04A0C" w:rsidRPr="00C0523D" w:rsidRDefault="00C04A0C" w:rsidP="00752D88">
            <w:pPr>
              <w:spacing w:before="60"/>
              <w:jc w:val="center"/>
            </w:pPr>
            <w:r w:rsidRPr="00C0523D">
              <w:rPr>
                <w:b/>
                <w:sz w:val="22"/>
                <w:szCs w:val="22"/>
              </w:rPr>
              <w:t>THÀNH PHỐ HỒ CHÍ MINH</w:t>
            </w:r>
          </w:p>
          <w:p w:rsidR="00C04A0C" w:rsidRPr="00C0523D" w:rsidRDefault="00482025" w:rsidP="00752D88">
            <w:pPr>
              <w:jc w:val="center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26035</wp:posOffset>
                      </wp:positionV>
                      <wp:extent cx="1676400" cy="0"/>
                      <wp:effectExtent l="11430" t="5080" r="7620" b="1397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3A5764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2.05pt" to="194.8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MiGAIAADI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M8dGYwroSAWm1sqI0e1bN50vSbQ0rXHVE7Hhm+nAykZSEjeZUSNs4A/nb4qBnEkL3XsU3H&#10;1vaolcJ8DYkBHFqBjnEup9tc+NEjCofZ9GFapDA+evUlpAwQIdFY5z9w3aNgVFgC+whIDk/OB0q/&#10;QkK40mshZRy7VGio8HyST2KC01Kw4Axhzu62tbToQIJw4hfrA899mNV7xSJYxwlbXWxPhDzbcLlU&#10;AQ9KAToX66yM7/N0vpqtZsWoyKerUZE2zej9ui5G03X2MGneNXXdZD8CtawoO8EYV4HdVaVZ8Xcq&#10;uLyXs75uOr21IXmNHvsFZK//SDpONQzyLImtZqeNvU4bhBmDL48oKP9+D/b9U1/+BAAA//8DAFBL&#10;AwQUAAYACAAAACEAzsB2udoAAAAHAQAADwAAAGRycy9kb3ducmV2LnhtbEyOTU/DMBBE70j9D9ZW&#10;4kadpny0IU5VIeCChEQJnJ14m0S111HspuHfs3CB49OMZl6+nZwVIw6h86RguUhAINXedNQoKN+f&#10;rtYgQtRktPWECr4wwLaYXeQ6M/5MbzjuYyN4hEKmFbQx9pmUoW7R6bDwPRJnBz84HRmHRppBn3nc&#10;WZkmya10uiN+aHWPDy3Wx/3JKdh9vjyuXsfKeWs2TflhXJk8p0pdzqfdPYiIU/wrw48+q0PBTpU/&#10;kQnCMqc3d1xVcL0EwflqvWGuflkWufzvX3wDAAD//wMAUEsBAi0AFAAGAAgAAAAhALaDOJL+AAAA&#10;4QEAABMAAAAAAAAAAAAAAAAAAAAAAFtDb250ZW50X1R5cGVzXS54bWxQSwECLQAUAAYACAAAACEA&#10;OP0h/9YAAACUAQAACwAAAAAAAAAAAAAAAAAvAQAAX3JlbHMvLnJlbHNQSwECLQAUAAYACAAAACEA&#10;YN0TIhgCAAAyBAAADgAAAAAAAAAAAAAAAAAuAgAAZHJzL2Uyb0RvYy54bWxQSwECLQAUAAYACAAA&#10;ACEAzsB2udoAAAAHAQAADwAAAAAAAAAAAAAAAAByBAAAZHJzL2Rvd25yZXYueG1sUEsFBgAAAAAE&#10;AAQA8wAAAHkFAAAAAA==&#10;"/>
                  </w:pict>
                </mc:Fallback>
              </mc:AlternateContent>
            </w:r>
          </w:p>
        </w:tc>
        <w:tc>
          <w:tcPr>
            <w:tcW w:w="5114" w:type="dxa"/>
          </w:tcPr>
          <w:p w:rsidR="00C04A0C" w:rsidRPr="00C0523D" w:rsidRDefault="00482025" w:rsidP="00752D88">
            <w:pPr>
              <w:jc w:val="center"/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229235</wp:posOffset>
                      </wp:positionV>
                      <wp:extent cx="1524000" cy="0"/>
                      <wp:effectExtent l="13335" t="13335" r="5715" b="571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63F8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18.05pt" to="180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P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mkzxN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bVkUO2wAAAAkBAAAPAAAAZHJzL2Rvd25yZXYueG1sTI9BT8MwDIXvSPsPkZG4TCxtJ01T&#10;aTqhQW9cGKBdvca0FY3TNdlW+PUYcYCT9Z6fnj8Xm8n16kxj6DwbSBcJKOLa244bA68v1e0aVIjI&#10;FnvPZOCTAmzK2VWBufUXfqbzLjZKSjjkaKCNcci1DnVLDsPCD8Sye/ejwyhybLQd8SLlrtdZkqy0&#10;w47lQosDbVuqP3YnZyBUb3Ssvub1PNkvG0/Z8eHpEY25uZ7u70BFmuJfGH7wBR1KYTr4E9ugetFZ&#10;mknUwHKVgpKATDEOv4YuC/3/g/IbAAD//wMAUEsBAi0AFAAGAAgAAAAhALaDOJL+AAAA4QEAABMA&#10;AAAAAAAAAAAAAAAAAAAAAFtDb250ZW50X1R5cGVzXS54bWxQSwECLQAUAAYACAAAACEAOP0h/9YA&#10;AACUAQAACwAAAAAAAAAAAAAAAAAvAQAAX3JlbHMvLnJlbHNQSwECLQAUAAYACAAAACEAcmGjyREC&#10;AAAoBAAADgAAAAAAAAAAAAAAAAAuAgAAZHJzL2Uyb0RvYy54bWxQSwECLQAUAAYACAAAACEA21ZF&#10;DtsAAAAJAQAADwAAAAAAAAAAAAAAAABrBAAAZHJzL2Rvd25yZXYueG1sUEsFBgAAAAAEAAQA8wAA&#10;AHMFAAAAAA==&#10;"/>
                  </w:pict>
                </mc:Fallback>
              </mc:AlternateContent>
            </w:r>
            <w:r w:rsidR="00C04A0C" w:rsidRPr="00C0523D">
              <w:rPr>
                <w:b/>
                <w:sz w:val="22"/>
                <w:szCs w:val="22"/>
              </w:rPr>
              <w:t>Độc lập – Tự do – Hạnh phúc</w:t>
            </w:r>
          </w:p>
        </w:tc>
      </w:tr>
      <w:tr w:rsidR="00C04A0C" w:rsidRPr="002C66E0" w:rsidTr="00752D88">
        <w:trPr>
          <w:trHeight w:val="496"/>
          <w:jc w:val="center"/>
        </w:trPr>
        <w:tc>
          <w:tcPr>
            <w:tcW w:w="4743" w:type="dxa"/>
          </w:tcPr>
          <w:p w:rsidR="00C04A0C" w:rsidRPr="004F6A9E" w:rsidRDefault="00C04A0C" w:rsidP="004F6A9E">
            <w:pPr>
              <w:pStyle w:val="BodyText"/>
              <w:tabs>
                <w:tab w:val="left" w:pos="6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Số</w:t>
            </w:r>
            <w:r w:rsidRPr="005E5A60">
              <w:rPr>
                <w:sz w:val="22"/>
                <w:szCs w:val="22"/>
              </w:rPr>
              <w:t xml:space="preserve"> : </w:t>
            </w:r>
            <w:r w:rsidR="005C44D4">
              <w:rPr>
                <w:sz w:val="22"/>
                <w:szCs w:val="22"/>
              </w:rPr>
              <w:t xml:space="preserve"> </w:t>
            </w:r>
            <w:r w:rsidR="00480A23">
              <w:rPr>
                <w:sz w:val="22"/>
                <w:szCs w:val="22"/>
              </w:rPr>
              <w:t>108</w:t>
            </w:r>
            <w:r w:rsidR="005C44D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/ CĐ - ĐHQG</w:t>
            </w:r>
          </w:p>
        </w:tc>
        <w:tc>
          <w:tcPr>
            <w:tcW w:w="5114" w:type="dxa"/>
          </w:tcPr>
          <w:p w:rsidR="00C04A0C" w:rsidRPr="00C0523D" w:rsidRDefault="00C04A0C" w:rsidP="00752D88">
            <w:pPr>
              <w:rPr>
                <w:u w:val="single"/>
              </w:rPr>
            </w:pPr>
            <w:r w:rsidRPr="00C0523D">
              <w:rPr>
                <w:i/>
                <w:sz w:val="22"/>
                <w:szCs w:val="22"/>
              </w:rPr>
              <w:t>Thành phố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0523D">
              <w:rPr>
                <w:i/>
                <w:sz w:val="22"/>
                <w:szCs w:val="22"/>
              </w:rPr>
              <w:t xml:space="preserve">Hồ Chí Minh, ngày  </w:t>
            </w:r>
            <w:r w:rsidR="005C44D4">
              <w:rPr>
                <w:i/>
                <w:sz w:val="22"/>
                <w:szCs w:val="22"/>
              </w:rPr>
              <w:t>06</w:t>
            </w:r>
            <w:r w:rsidRPr="00C0523D">
              <w:rPr>
                <w:i/>
                <w:sz w:val="22"/>
                <w:szCs w:val="22"/>
              </w:rPr>
              <w:t xml:space="preserve">  tháng </w:t>
            </w:r>
            <w:r w:rsidR="005C44D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0523D">
              <w:rPr>
                <w:i/>
                <w:sz w:val="22"/>
                <w:szCs w:val="22"/>
              </w:rPr>
              <w:t>năm 201</w:t>
            </w:r>
            <w:r w:rsidR="005C44D4">
              <w:rPr>
                <w:i/>
                <w:sz w:val="22"/>
                <w:szCs w:val="22"/>
              </w:rPr>
              <w:t>5</w:t>
            </w:r>
          </w:p>
        </w:tc>
      </w:tr>
    </w:tbl>
    <w:p w:rsidR="00C04A0C" w:rsidRDefault="00C04A0C" w:rsidP="00375BEF">
      <w:pPr>
        <w:ind w:firstLine="717"/>
        <w:rPr>
          <w:rFonts w:ascii="VNI-Times" w:hAnsi="VNI-Times"/>
        </w:rPr>
      </w:pPr>
      <w:r w:rsidRPr="0096354C">
        <w:rPr>
          <w:rFonts w:ascii="VNI-Times" w:hAnsi="VNI-Times"/>
          <w:b/>
          <w:i/>
        </w:rPr>
        <w:t>Kính gôûi</w:t>
      </w:r>
      <w:r>
        <w:rPr>
          <w:rFonts w:ascii="VNI-Times" w:hAnsi="VNI-Times"/>
        </w:rPr>
        <w:t xml:space="preserve">: </w:t>
      </w:r>
      <w:r>
        <w:rPr>
          <w:rFonts w:ascii="VNI-Times" w:hAnsi="VNI-Times"/>
        </w:rPr>
        <w:tab/>
      </w:r>
      <w:r>
        <w:rPr>
          <w:rFonts w:ascii="VNI-Times" w:hAnsi="VNI-Times"/>
        </w:rPr>
        <w:tab/>
        <w:t xml:space="preserve">       </w:t>
      </w:r>
    </w:p>
    <w:p w:rsidR="00C04A0C" w:rsidRDefault="00C04A0C" w:rsidP="00C04A0C">
      <w:pPr>
        <w:numPr>
          <w:ilvl w:val="0"/>
          <w:numId w:val="2"/>
        </w:numPr>
        <w:ind w:firstLine="963"/>
        <w:rPr>
          <w:b/>
          <w:sz w:val="26"/>
          <w:szCs w:val="26"/>
        </w:rPr>
      </w:pPr>
      <w:r w:rsidRPr="009A49C7">
        <w:rPr>
          <w:b/>
          <w:sz w:val="26"/>
          <w:szCs w:val="26"/>
        </w:rPr>
        <w:t xml:space="preserve">Các đồng chí là </w:t>
      </w:r>
      <w:r>
        <w:rPr>
          <w:b/>
          <w:sz w:val="26"/>
          <w:szCs w:val="26"/>
        </w:rPr>
        <w:t>thành viên</w:t>
      </w:r>
      <w:r w:rsidRPr="009A49C7">
        <w:rPr>
          <w:b/>
          <w:sz w:val="26"/>
          <w:szCs w:val="26"/>
        </w:rPr>
        <w:t xml:space="preserve"> </w:t>
      </w:r>
      <w:r w:rsidR="00375BEF">
        <w:rPr>
          <w:b/>
          <w:sz w:val="26"/>
          <w:szCs w:val="26"/>
        </w:rPr>
        <w:t xml:space="preserve">BCH </w:t>
      </w:r>
      <w:r w:rsidRPr="009A49C7">
        <w:rPr>
          <w:b/>
          <w:sz w:val="26"/>
          <w:szCs w:val="26"/>
        </w:rPr>
        <w:t>C</w:t>
      </w:r>
      <w:r>
        <w:rPr>
          <w:b/>
          <w:sz w:val="26"/>
          <w:szCs w:val="26"/>
        </w:rPr>
        <w:t>ông đoàn</w:t>
      </w:r>
      <w:r w:rsidRPr="009A49C7">
        <w:rPr>
          <w:b/>
          <w:sz w:val="26"/>
          <w:szCs w:val="26"/>
        </w:rPr>
        <w:t xml:space="preserve"> ĐHQG</w:t>
      </w:r>
      <w:r>
        <w:rPr>
          <w:b/>
          <w:sz w:val="26"/>
          <w:szCs w:val="26"/>
        </w:rPr>
        <w:t>-HCM;</w:t>
      </w:r>
    </w:p>
    <w:p w:rsidR="00375BEF" w:rsidRPr="009A49C7" w:rsidRDefault="00375BEF" w:rsidP="00375BEF">
      <w:pPr>
        <w:numPr>
          <w:ilvl w:val="0"/>
          <w:numId w:val="2"/>
        </w:numPr>
        <w:tabs>
          <w:tab w:val="clear" w:pos="717"/>
          <w:tab w:val="num" w:pos="2127"/>
        </w:tabs>
        <w:ind w:left="2127" w:hanging="44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Các đồng chí là Trưởng, phó ban chuyên đề, Chủ nhiệm, Phó Chủ nhiệm UBKT CĐ ĐHQG; </w:t>
      </w:r>
    </w:p>
    <w:p w:rsidR="00C04A0C" w:rsidRDefault="00C04A0C" w:rsidP="00C04A0C">
      <w:pPr>
        <w:numPr>
          <w:ilvl w:val="0"/>
          <w:numId w:val="2"/>
        </w:numPr>
        <w:ind w:firstLine="963"/>
        <w:rPr>
          <w:sz w:val="26"/>
          <w:szCs w:val="26"/>
        </w:rPr>
      </w:pPr>
      <w:r w:rsidRPr="009A49C7">
        <w:rPr>
          <w:b/>
          <w:sz w:val="26"/>
          <w:szCs w:val="26"/>
        </w:rPr>
        <w:t>Các đồng chí là Chủ tịch</w:t>
      </w:r>
      <w:r>
        <w:rPr>
          <w:b/>
          <w:sz w:val="26"/>
          <w:szCs w:val="26"/>
        </w:rPr>
        <w:t xml:space="preserve"> </w:t>
      </w:r>
      <w:r w:rsidRPr="009A49C7">
        <w:rPr>
          <w:b/>
          <w:sz w:val="26"/>
          <w:szCs w:val="26"/>
        </w:rPr>
        <w:t>các CĐCS</w:t>
      </w:r>
      <w:r>
        <w:rPr>
          <w:b/>
          <w:sz w:val="26"/>
          <w:szCs w:val="26"/>
        </w:rPr>
        <w:t>.</w:t>
      </w:r>
      <w:r w:rsidRPr="009A49C7">
        <w:rPr>
          <w:sz w:val="26"/>
          <w:szCs w:val="26"/>
        </w:rPr>
        <w:t xml:space="preserve"> </w:t>
      </w:r>
    </w:p>
    <w:p w:rsidR="00C04A0C" w:rsidRPr="004F6A9E" w:rsidRDefault="00C04A0C" w:rsidP="00C04A0C">
      <w:pPr>
        <w:ind w:left="1680"/>
        <w:rPr>
          <w:sz w:val="2"/>
          <w:szCs w:val="26"/>
        </w:rPr>
      </w:pPr>
    </w:p>
    <w:p w:rsidR="00C04A0C" w:rsidRPr="00375BEF" w:rsidRDefault="00C04A0C" w:rsidP="00C04A0C">
      <w:pPr>
        <w:spacing w:before="100" w:line="360" w:lineRule="auto"/>
        <w:jc w:val="both"/>
        <w:rPr>
          <w:bCs/>
        </w:rPr>
      </w:pPr>
      <w:r>
        <w:rPr>
          <w:b/>
          <w:bCs/>
        </w:rPr>
        <w:tab/>
      </w:r>
      <w:r w:rsidRPr="00375BEF">
        <w:rPr>
          <w:bCs/>
        </w:rPr>
        <w:t xml:space="preserve">Thực hiện kế hoạch hoạt </w:t>
      </w:r>
      <w:r w:rsidR="00A21381" w:rsidRPr="00375BEF">
        <w:rPr>
          <w:bCs/>
        </w:rPr>
        <w:t>động Công đoàn ĐHQG-HCM năm 2015</w:t>
      </w:r>
      <w:r w:rsidRPr="00375BEF">
        <w:rPr>
          <w:bCs/>
        </w:rPr>
        <w:t>; Căn cứ kết luận củ</w:t>
      </w:r>
      <w:r w:rsidR="00A21381" w:rsidRPr="00375BEF">
        <w:rPr>
          <w:bCs/>
        </w:rPr>
        <w:t>a hội nghị Ban Thường vụ ngày 16/6/2015</w:t>
      </w:r>
      <w:r w:rsidRPr="00375BEF">
        <w:rPr>
          <w:bCs/>
        </w:rPr>
        <w:t xml:space="preserve">, </w:t>
      </w:r>
      <w:r w:rsidR="00E81058">
        <w:rPr>
          <w:bCs/>
        </w:rPr>
        <w:t>nhằm</w:t>
      </w:r>
      <w:r w:rsidRPr="00375BEF">
        <w:rPr>
          <w:bCs/>
        </w:rPr>
        <w:t xml:space="preserve"> để tạo điều kiện cho các cán bộ công đoàn </w:t>
      </w:r>
      <w:r w:rsidRPr="00375BEF">
        <w:t xml:space="preserve">đến thăm, làm việc với Công đoàn </w:t>
      </w:r>
      <w:r w:rsidR="00A21381" w:rsidRPr="00375BEF">
        <w:t>Giáo dục Tỉnh Lâm Đồng</w:t>
      </w:r>
      <w:r w:rsidRPr="00375BEF">
        <w:t xml:space="preserve"> trao đổi những kinh nghiệm quý báu trong hoạt động công đoàn</w:t>
      </w:r>
      <w:r w:rsidRPr="00375BEF">
        <w:rPr>
          <w:bCs/>
        </w:rPr>
        <w:t xml:space="preserve"> và tìm hiểu di tích lịch sử tại </w:t>
      </w:r>
      <w:r w:rsidR="00A21381" w:rsidRPr="00375BEF">
        <w:rPr>
          <w:bCs/>
        </w:rPr>
        <w:t>Lâm Đồng</w:t>
      </w:r>
      <w:r w:rsidRPr="00375BEF">
        <w:rPr>
          <w:bCs/>
        </w:rPr>
        <w:t xml:space="preserve"> nhân dịp kỷ niệm </w:t>
      </w:r>
      <w:r w:rsidR="00A21381" w:rsidRPr="00375BEF">
        <w:rPr>
          <w:bCs/>
        </w:rPr>
        <w:t>86</w:t>
      </w:r>
      <w:r w:rsidRPr="00375BEF">
        <w:rPr>
          <w:bCs/>
        </w:rPr>
        <w:t xml:space="preserve"> năm thành lập Công đoàn Việt Nam 28/7.</w:t>
      </w:r>
    </w:p>
    <w:p w:rsidR="00C04A0C" w:rsidRPr="00375BEF" w:rsidRDefault="00C04A0C" w:rsidP="00C04A0C">
      <w:pPr>
        <w:spacing w:before="100" w:line="360" w:lineRule="auto"/>
        <w:ind w:firstLine="720"/>
        <w:jc w:val="both"/>
        <w:rPr>
          <w:bCs/>
        </w:rPr>
      </w:pPr>
      <w:r w:rsidRPr="00375BEF">
        <w:rPr>
          <w:bCs/>
        </w:rPr>
        <w:t xml:space="preserve">Nay, Ban thường vụ Công đoàn ĐHQG-HCM phối hợp với công ty Du lịch tổ chức đoàn CBCĐ  </w:t>
      </w:r>
      <w:r w:rsidRPr="00375BEF">
        <w:t xml:space="preserve">thăm và làm việc với Công đoàn </w:t>
      </w:r>
      <w:r w:rsidR="00A21381" w:rsidRPr="00375BEF">
        <w:t xml:space="preserve">Giáo dục Tỉnh Lâm Đồng </w:t>
      </w:r>
      <w:r w:rsidRPr="00375BEF">
        <w:t>và tìm hiểu di tích lịch sử</w:t>
      </w:r>
      <w:r w:rsidR="00E81058">
        <w:t xml:space="preserve"> như sau</w:t>
      </w:r>
      <w:r w:rsidR="00E81058">
        <w:rPr>
          <w:bCs/>
        </w:rPr>
        <w:t>:</w:t>
      </w:r>
    </w:p>
    <w:p w:rsidR="004F6A9E" w:rsidRPr="00375BEF" w:rsidRDefault="004F6A9E" w:rsidP="004F6A9E">
      <w:pPr>
        <w:pStyle w:val="ListParagraph"/>
        <w:numPr>
          <w:ilvl w:val="0"/>
          <w:numId w:val="3"/>
        </w:numPr>
        <w:spacing w:before="100" w:line="360" w:lineRule="auto"/>
        <w:jc w:val="both"/>
        <w:rPr>
          <w:bCs/>
          <w:i/>
        </w:rPr>
      </w:pPr>
      <w:r w:rsidRPr="00375BEF">
        <w:rPr>
          <w:b/>
          <w:bCs/>
          <w:i/>
        </w:rPr>
        <w:t>Thành phần:</w:t>
      </w:r>
    </w:p>
    <w:p w:rsidR="004F6A9E" w:rsidRPr="00375BEF" w:rsidRDefault="004F6A9E" w:rsidP="004F6A9E">
      <w:pPr>
        <w:pStyle w:val="ListParagraph"/>
        <w:numPr>
          <w:ilvl w:val="0"/>
          <w:numId w:val="2"/>
        </w:numPr>
        <w:spacing w:before="100" w:line="360" w:lineRule="auto"/>
        <w:jc w:val="both"/>
        <w:rPr>
          <w:bCs/>
        </w:rPr>
      </w:pPr>
      <w:r w:rsidRPr="00375BEF">
        <w:rPr>
          <w:bCs/>
        </w:rPr>
        <w:t>Ban Chấp hành Công đoàn ĐHQG-HCM;</w:t>
      </w:r>
    </w:p>
    <w:p w:rsidR="004F6A9E" w:rsidRPr="00375BEF" w:rsidRDefault="004F6A9E" w:rsidP="004F6A9E">
      <w:pPr>
        <w:pStyle w:val="ListParagraph"/>
        <w:numPr>
          <w:ilvl w:val="0"/>
          <w:numId w:val="2"/>
        </w:numPr>
        <w:spacing w:before="100" w:line="360" w:lineRule="auto"/>
        <w:jc w:val="both"/>
        <w:rPr>
          <w:bCs/>
        </w:rPr>
      </w:pPr>
      <w:r w:rsidRPr="00375BEF">
        <w:rPr>
          <w:bCs/>
        </w:rPr>
        <w:t>Trưởng, phó ban chuyên đề, Chủ nhiệm, Phó chủ nhiệm UBKT CĐ ĐHQG;</w:t>
      </w:r>
    </w:p>
    <w:p w:rsidR="004F6A9E" w:rsidRPr="00375BEF" w:rsidRDefault="004F6A9E" w:rsidP="004F6A9E">
      <w:pPr>
        <w:pStyle w:val="ListParagraph"/>
        <w:numPr>
          <w:ilvl w:val="0"/>
          <w:numId w:val="2"/>
        </w:numPr>
        <w:spacing w:before="100" w:line="360" w:lineRule="auto"/>
        <w:jc w:val="both"/>
        <w:rPr>
          <w:bCs/>
          <w:i/>
        </w:rPr>
      </w:pPr>
      <w:r w:rsidRPr="00375BEF">
        <w:rPr>
          <w:bCs/>
        </w:rPr>
        <w:t>01 thành viên BCH của 10 CĐCS (không có chủ tịch hoặc phó chủ tịch tham gia BCH CĐ ĐHQG): Viện MT&amp;TN, Trung tâm LLCT, Khu CNPM, Nhà Xuất bản, TVTT, TT GDQP, TT Dịch vụ &amp; Xúc tiến đầu tư, TT GDQP-ANSV,  TT KT&amp;ĐGCLĐT, TT Đại học Pháp.</w:t>
      </w:r>
    </w:p>
    <w:p w:rsidR="004F6A9E" w:rsidRPr="00375BEF" w:rsidRDefault="004F6A9E" w:rsidP="004F6A9E">
      <w:pPr>
        <w:pStyle w:val="ListParagraph"/>
        <w:numPr>
          <w:ilvl w:val="0"/>
          <w:numId w:val="3"/>
        </w:numPr>
        <w:spacing w:before="100" w:line="360" w:lineRule="auto"/>
        <w:jc w:val="both"/>
        <w:rPr>
          <w:b/>
          <w:bCs/>
          <w:i/>
        </w:rPr>
      </w:pPr>
      <w:r w:rsidRPr="00375BEF">
        <w:rPr>
          <w:b/>
          <w:bCs/>
          <w:i/>
        </w:rPr>
        <w:t xml:space="preserve">Thời gian, địa điểm : </w:t>
      </w:r>
      <w:r w:rsidRPr="00375BEF">
        <w:rPr>
          <w:bCs/>
        </w:rPr>
        <w:t>từ 05</w:t>
      </w:r>
      <w:r w:rsidR="00E81058">
        <w:rPr>
          <w:bCs/>
        </w:rPr>
        <w:t xml:space="preserve"> đến </w:t>
      </w:r>
      <w:r w:rsidRPr="00375BEF">
        <w:rPr>
          <w:bCs/>
        </w:rPr>
        <w:t>08/8/201</w:t>
      </w:r>
      <w:r w:rsidR="00E81058">
        <w:rPr>
          <w:bCs/>
        </w:rPr>
        <w:t>5</w:t>
      </w:r>
      <w:r w:rsidRPr="00375BEF">
        <w:rPr>
          <w:bCs/>
        </w:rPr>
        <w:t>, tại Đà Lạt</w:t>
      </w:r>
      <w:r w:rsidRPr="00375BEF">
        <w:rPr>
          <w:b/>
          <w:bCs/>
          <w:i/>
        </w:rPr>
        <w:t xml:space="preserve">  </w:t>
      </w:r>
    </w:p>
    <w:p w:rsidR="00C04A0C" w:rsidRPr="00375BEF" w:rsidRDefault="00C04A0C" w:rsidP="004F6A9E">
      <w:pPr>
        <w:pStyle w:val="ListParagraph"/>
        <w:numPr>
          <w:ilvl w:val="0"/>
          <w:numId w:val="3"/>
        </w:numPr>
        <w:spacing w:before="100" w:line="360" w:lineRule="auto"/>
        <w:jc w:val="both"/>
        <w:rPr>
          <w:bCs/>
          <w:i/>
        </w:rPr>
      </w:pPr>
      <w:r w:rsidRPr="00375BEF">
        <w:rPr>
          <w:b/>
          <w:bCs/>
          <w:i/>
        </w:rPr>
        <w:t>Về kinh phí</w:t>
      </w:r>
      <w:r w:rsidRPr="00375BEF">
        <w:rPr>
          <w:bCs/>
          <w:i/>
        </w:rPr>
        <w:t xml:space="preserve">: Dự kiến </w:t>
      </w:r>
      <w:r w:rsidR="005C44D4" w:rsidRPr="00375BEF">
        <w:rPr>
          <w:bCs/>
          <w:i/>
        </w:rPr>
        <w:t>2.950.000</w:t>
      </w:r>
      <w:r w:rsidRPr="00375BEF">
        <w:rPr>
          <w:bCs/>
          <w:i/>
        </w:rPr>
        <w:t>đ/người</w:t>
      </w:r>
      <w:r w:rsidR="00E81058">
        <w:rPr>
          <w:bCs/>
          <w:i/>
        </w:rPr>
        <w:t xml:space="preserve"> (theo báo giá của công ty du lịch)</w:t>
      </w:r>
      <w:r w:rsidR="004F6A9E" w:rsidRPr="00375BEF">
        <w:rPr>
          <w:bCs/>
          <w:i/>
        </w:rPr>
        <w:t>.</w:t>
      </w:r>
    </w:p>
    <w:p w:rsidR="00C04A0C" w:rsidRPr="00375BEF" w:rsidRDefault="00C04A0C" w:rsidP="00C04A0C">
      <w:pPr>
        <w:spacing w:before="100" w:line="360" w:lineRule="auto"/>
        <w:ind w:firstLine="480"/>
        <w:jc w:val="both"/>
        <w:rPr>
          <w:bCs/>
          <w:i/>
        </w:rPr>
      </w:pPr>
      <w:r w:rsidRPr="00375BEF">
        <w:rPr>
          <w:bCs/>
        </w:rPr>
        <w:t xml:space="preserve"> </w:t>
      </w:r>
      <w:r w:rsidR="00C65E74" w:rsidRPr="00375BEF">
        <w:rPr>
          <w:bCs/>
        </w:rPr>
        <w:t>Công đoàn ĐHQG-HCM sẽ hỗ trợ 6</w:t>
      </w:r>
      <w:r w:rsidRPr="00375BEF">
        <w:rPr>
          <w:bCs/>
        </w:rPr>
        <w:t>0%</w:t>
      </w:r>
      <w:r w:rsidR="00375BEF" w:rsidRPr="00375BEF">
        <w:rPr>
          <w:bCs/>
        </w:rPr>
        <w:t xml:space="preserve"> </w:t>
      </w:r>
      <w:r w:rsidR="004F6A9E" w:rsidRPr="00375BEF">
        <w:rPr>
          <w:bCs/>
        </w:rPr>
        <w:t xml:space="preserve"> cho tất cả thành phần trên</w:t>
      </w:r>
      <w:r w:rsidR="0096354C" w:rsidRPr="00375BEF">
        <w:rPr>
          <w:bCs/>
        </w:rPr>
        <w:t xml:space="preserve">, </w:t>
      </w:r>
      <w:r w:rsidRPr="00375BEF">
        <w:rPr>
          <w:bCs/>
        </w:rPr>
        <w:t>phần còn lại do các đơn vị và cá nhân đóng góp</w:t>
      </w:r>
      <w:r w:rsidRPr="00375BEF">
        <w:rPr>
          <w:bCs/>
          <w:i/>
        </w:rPr>
        <w:t>.</w:t>
      </w:r>
    </w:p>
    <w:p w:rsidR="00C04A0C" w:rsidRPr="00375BEF" w:rsidRDefault="00C04A0C" w:rsidP="004F6A9E">
      <w:pPr>
        <w:spacing w:before="100" w:line="360" w:lineRule="auto"/>
        <w:ind w:firstLine="480"/>
        <w:jc w:val="both"/>
        <w:rPr>
          <w:bCs/>
        </w:rPr>
      </w:pPr>
      <w:r w:rsidRPr="00375BEF">
        <w:rPr>
          <w:bCs/>
          <w:i/>
        </w:rPr>
        <w:t xml:space="preserve"> </w:t>
      </w:r>
      <w:r w:rsidRPr="00375BEF">
        <w:rPr>
          <w:bCs/>
        </w:rPr>
        <w:t>Ban thường vụ đề nghị các CĐCS gửi danh sách đăng ký và nộp tiền về Văn phòng Công đo</w:t>
      </w:r>
      <w:r w:rsidR="005C44D4" w:rsidRPr="00375BEF">
        <w:rPr>
          <w:bCs/>
        </w:rPr>
        <w:t>àn ĐHQG-HCM trước ngày 16</w:t>
      </w:r>
      <w:r w:rsidR="00A21381" w:rsidRPr="00375BEF">
        <w:rPr>
          <w:bCs/>
        </w:rPr>
        <w:t>/7/2015</w:t>
      </w:r>
      <w:r w:rsidRPr="00375BEF">
        <w:rPr>
          <w:bCs/>
        </w:rPr>
        <w:t xml:space="preserve">. </w:t>
      </w:r>
    </w:p>
    <w:p w:rsidR="00C04A0C" w:rsidRPr="00375BEF" w:rsidRDefault="00C04A0C" w:rsidP="00375BEF">
      <w:pPr>
        <w:spacing w:before="100" w:line="360" w:lineRule="auto"/>
        <w:ind w:firstLine="567"/>
        <w:jc w:val="both"/>
        <w:rPr>
          <w:bCs/>
        </w:rPr>
      </w:pPr>
      <w:r w:rsidRPr="00375BEF">
        <w:rPr>
          <w:bCs/>
          <w:i/>
        </w:rPr>
        <w:t xml:space="preserve">* </w:t>
      </w:r>
      <w:r w:rsidRPr="00375BEF">
        <w:rPr>
          <w:bCs/>
          <w:i/>
          <w:u w:val="single"/>
        </w:rPr>
        <w:t>Lưu ý:</w:t>
      </w:r>
      <w:r w:rsidRPr="00375BEF">
        <w:rPr>
          <w:bCs/>
        </w:rPr>
        <w:t xml:space="preserve"> </w:t>
      </w:r>
      <w:r w:rsidRPr="00375BEF">
        <w:rPr>
          <w:bCs/>
          <w:i/>
        </w:rPr>
        <w:t>Đề nghị các CĐCS đăng ký danh sách và nộp tiền Văn phòng Công đoàn ĐHQG-HCM đúng thời gian để Văn phòng chuyển tiền cho công ty du lịch</w:t>
      </w:r>
      <w:r w:rsidRPr="00375BEF">
        <w:rPr>
          <w:bCs/>
        </w:rPr>
        <w:t xml:space="preserve">. </w:t>
      </w:r>
      <w:r w:rsidR="005C44D4" w:rsidRPr="00375BEF">
        <w:rPr>
          <w:bCs/>
          <w:i/>
        </w:rPr>
        <w:t>Sau ngày 16/7</w:t>
      </w:r>
      <w:r w:rsidRPr="00375BEF">
        <w:rPr>
          <w:bCs/>
          <w:i/>
        </w:rPr>
        <w:t>/201</w:t>
      </w:r>
      <w:r w:rsidR="005C44D4" w:rsidRPr="00375BEF">
        <w:rPr>
          <w:bCs/>
          <w:i/>
        </w:rPr>
        <w:t>5</w:t>
      </w:r>
      <w:r w:rsidRPr="00375BEF">
        <w:rPr>
          <w:bCs/>
          <w:i/>
        </w:rPr>
        <w:t>, cá nhân rút tiền lại sẽ bồi thường theo hợp đồng.</w:t>
      </w:r>
    </w:p>
    <w:p w:rsidR="00C04A0C" w:rsidRPr="00375BEF" w:rsidRDefault="00C04A0C" w:rsidP="00C04A0C">
      <w:pPr>
        <w:spacing w:before="100"/>
        <w:ind w:firstLine="720"/>
        <w:jc w:val="both"/>
        <w:rPr>
          <w:rFonts w:ascii="VNI-Times" w:hAnsi="VNI-Times"/>
        </w:rPr>
      </w:pPr>
      <w:r w:rsidRPr="00375BEF">
        <w:rPr>
          <w:bCs/>
        </w:rPr>
        <w:t>Trân trọng./.</w:t>
      </w:r>
      <w:r w:rsidRPr="00375BEF">
        <w:tab/>
      </w:r>
      <w:r w:rsidRPr="00375BEF">
        <w:tab/>
      </w:r>
      <w:r w:rsidRPr="00375BEF">
        <w:rPr>
          <w:rFonts w:ascii="VNI-Times" w:hAnsi="VNI-Times"/>
        </w:rPr>
        <w:tab/>
      </w:r>
      <w:r w:rsidRPr="00375BEF">
        <w:rPr>
          <w:rFonts w:ascii="VNI-Times" w:hAnsi="VNI-Times"/>
        </w:rPr>
        <w:tab/>
      </w:r>
      <w:r w:rsidRPr="00375BEF">
        <w:rPr>
          <w:rFonts w:ascii="VNI-Times" w:hAnsi="VNI-Times"/>
        </w:rPr>
        <w:tab/>
      </w:r>
      <w:r w:rsidRPr="00375BEF">
        <w:rPr>
          <w:rFonts w:ascii="VNI-Times" w:hAnsi="VNI-Times"/>
        </w:rPr>
        <w:tab/>
      </w:r>
      <w:r w:rsidRPr="00375BEF">
        <w:rPr>
          <w:rFonts w:ascii="VNI-Times" w:hAnsi="VNI-Times"/>
        </w:rPr>
        <w:tab/>
        <w:t xml:space="preserve">   </w:t>
      </w:r>
    </w:p>
    <w:p w:rsidR="00C04A0C" w:rsidRPr="00D43EC2" w:rsidRDefault="00375BEF" w:rsidP="00375BEF">
      <w:pPr>
        <w:spacing w:before="100"/>
        <w:ind w:left="5760" w:firstLine="720"/>
        <w:jc w:val="both"/>
      </w:pPr>
      <w:r>
        <w:rPr>
          <w:rFonts w:ascii="VNI-Times" w:hAnsi="VNI-Times"/>
          <w:b/>
          <w:bCs/>
          <w:sz w:val="26"/>
          <w:szCs w:val="26"/>
        </w:rPr>
        <w:t xml:space="preserve"> </w:t>
      </w:r>
      <w:r w:rsidR="00C04A0C">
        <w:rPr>
          <w:rFonts w:ascii="VNI-Times" w:hAnsi="VNI-Times"/>
          <w:b/>
          <w:bCs/>
          <w:sz w:val="26"/>
          <w:szCs w:val="26"/>
        </w:rPr>
        <w:t xml:space="preserve">   </w:t>
      </w:r>
      <w:r w:rsidR="00C04A0C" w:rsidRPr="00D43EC2">
        <w:rPr>
          <w:rFonts w:ascii="VNI-Times" w:hAnsi="VNI-Times"/>
          <w:b/>
          <w:bCs/>
        </w:rPr>
        <w:t xml:space="preserve">TM. BAN THÖÔØNG VUÏ </w:t>
      </w:r>
    </w:p>
    <w:p w:rsidR="00C04A0C" w:rsidRPr="00DA607D" w:rsidRDefault="00C04A0C" w:rsidP="00C04A0C">
      <w:pPr>
        <w:jc w:val="both"/>
        <w:rPr>
          <w:rFonts w:ascii="VNI-Times" w:hAnsi="VNI-Times"/>
          <w:b/>
        </w:rPr>
      </w:pPr>
      <w:r>
        <w:rPr>
          <w:rFonts w:ascii="VNI-Times" w:hAnsi="VNI-Times"/>
          <w:sz w:val="28"/>
        </w:rPr>
        <w:tab/>
      </w:r>
      <w:r>
        <w:rPr>
          <w:rFonts w:ascii="VNI-Times" w:hAnsi="VNI-Times"/>
          <w:sz w:val="28"/>
        </w:rPr>
        <w:tab/>
      </w:r>
      <w:r>
        <w:rPr>
          <w:rFonts w:ascii="VNI-Times" w:hAnsi="VNI-Times"/>
          <w:sz w:val="28"/>
        </w:rPr>
        <w:tab/>
      </w:r>
      <w:r>
        <w:rPr>
          <w:rFonts w:ascii="VNI-Times" w:hAnsi="VNI-Times"/>
          <w:sz w:val="28"/>
        </w:rPr>
        <w:tab/>
      </w:r>
      <w:r>
        <w:rPr>
          <w:rFonts w:ascii="VNI-Times" w:hAnsi="VNI-Times"/>
          <w:sz w:val="28"/>
        </w:rPr>
        <w:tab/>
      </w:r>
      <w:r>
        <w:rPr>
          <w:rFonts w:ascii="VNI-Times" w:hAnsi="VNI-Times"/>
          <w:sz w:val="28"/>
        </w:rPr>
        <w:tab/>
      </w:r>
      <w:r>
        <w:rPr>
          <w:rFonts w:ascii="VNI-Times" w:hAnsi="VNI-Times"/>
          <w:sz w:val="28"/>
        </w:rPr>
        <w:tab/>
      </w:r>
      <w:r>
        <w:rPr>
          <w:rFonts w:ascii="VNI-Times" w:hAnsi="VNI-Times"/>
          <w:sz w:val="28"/>
        </w:rPr>
        <w:tab/>
      </w:r>
      <w:r>
        <w:rPr>
          <w:rFonts w:ascii="VNI-Times" w:hAnsi="VNI-Times"/>
          <w:sz w:val="28"/>
        </w:rPr>
        <w:tab/>
      </w:r>
      <w:r>
        <w:rPr>
          <w:rFonts w:ascii="VNI-Times" w:hAnsi="VNI-Times"/>
          <w:sz w:val="28"/>
        </w:rPr>
        <w:tab/>
        <w:t xml:space="preserve">     </w:t>
      </w:r>
      <w:r w:rsidRPr="00DA607D">
        <w:rPr>
          <w:rFonts w:ascii="VNI-Times" w:hAnsi="VNI-Times"/>
          <w:b/>
        </w:rPr>
        <w:t>Chuû tòch</w:t>
      </w:r>
    </w:p>
    <w:p w:rsidR="00C04A0C" w:rsidRPr="00480A23" w:rsidRDefault="00C04A0C" w:rsidP="00C04A0C">
      <w:r w:rsidRPr="00DA607D">
        <w:rPr>
          <w:rFonts w:ascii="VNI-Times" w:hAnsi="VNI-Times"/>
          <w:b/>
          <w:i/>
        </w:rPr>
        <w:t>N</w:t>
      </w:r>
      <w:r w:rsidRPr="00DA607D">
        <w:rPr>
          <w:b/>
          <w:i/>
          <w:lang w:val="vi-VN"/>
        </w:rPr>
        <w:t xml:space="preserve">ơi </w:t>
      </w:r>
      <w:r>
        <w:rPr>
          <w:b/>
          <w:i/>
        </w:rPr>
        <w:t>nhận</w:t>
      </w:r>
      <w:r w:rsidRPr="00DA607D">
        <w:rPr>
          <w:i/>
          <w:lang w:val="vi-VN"/>
        </w:rPr>
        <w:t xml:space="preserve"> 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480A23">
        <w:t xml:space="preserve">      </w:t>
      </w:r>
      <w:r w:rsidR="00480A23">
        <w:t xml:space="preserve"> </w:t>
      </w:r>
      <w:r w:rsidRPr="00480A23">
        <w:t xml:space="preserve"> </w:t>
      </w:r>
      <w:r w:rsidR="00480A23" w:rsidRPr="00480A23">
        <w:t>(Đã ký)</w:t>
      </w:r>
    </w:p>
    <w:p w:rsidR="00C04A0C" w:rsidRPr="00DA607D" w:rsidRDefault="00C04A0C" w:rsidP="00C04A0C">
      <w:pPr>
        <w:numPr>
          <w:ilvl w:val="0"/>
          <w:numId w:val="1"/>
        </w:numPr>
        <w:tabs>
          <w:tab w:val="clear" w:pos="2160"/>
          <w:tab w:val="num" w:pos="540"/>
        </w:tabs>
        <w:ind w:hanging="1980"/>
      </w:pPr>
      <w:r w:rsidRPr="00DA607D">
        <w:t>Như trên;</w:t>
      </w:r>
    </w:p>
    <w:p w:rsidR="00C04A0C" w:rsidRPr="00DA607D" w:rsidRDefault="00C04A0C" w:rsidP="00C04A0C">
      <w:pPr>
        <w:numPr>
          <w:ilvl w:val="0"/>
          <w:numId w:val="1"/>
        </w:numPr>
        <w:tabs>
          <w:tab w:val="clear" w:pos="2160"/>
          <w:tab w:val="num" w:pos="540"/>
        </w:tabs>
        <w:ind w:hanging="1980"/>
      </w:pPr>
      <w:r>
        <w:t>BGĐ- Đảng ủy ĐHQG-HCM</w:t>
      </w:r>
      <w:r w:rsidR="005C44D4">
        <w:t>;</w:t>
      </w:r>
      <w:r w:rsidRPr="00DA607D">
        <w:tab/>
      </w:r>
      <w:r w:rsidRPr="00DA607D">
        <w:tab/>
      </w:r>
      <w:r w:rsidRPr="00DA607D">
        <w:tab/>
      </w:r>
      <w:r w:rsidRPr="00DA607D">
        <w:tab/>
      </w:r>
      <w:r w:rsidRPr="00DA607D">
        <w:tab/>
      </w:r>
      <w:r w:rsidRPr="00DA607D">
        <w:tab/>
      </w:r>
      <w:r w:rsidRPr="00DA607D">
        <w:tab/>
      </w:r>
      <w:r w:rsidRPr="00DA607D">
        <w:tab/>
      </w:r>
    </w:p>
    <w:p w:rsidR="00C04A0C" w:rsidRPr="00D43EC2" w:rsidRDefault="00C04A0C" w:rsidP="00C04A0C">
      <w:pPr>
        <w:numPr>
          <w:ilvl w:val="0"/>
          <w:numId w:val="1"/>
        </w:numPr>
        <w:tabs>
          <w:tab w:val="clear" w:pos="2160"/>
          <w:tab w:val="num" w:pos="540"/>
        </w:tabs>
        <w:ind w:hanging="1980"/>
        <w:rPr>
          <w:i/>
        </w:rPr>
      </w:pPr>
      <w:r w:rsidRPr="00DA607D">
        <w:t>Lưu</w:t>
      </w:r>
      <w:r>
        <w:t xml:space="preserve"> VP</w:t>
      </w:r>
      <w:r w:rsidRPr="00DA607D">
        <w:t>.</w:t>
      </w:r>
    </w:p>
    <w:p w:rsidR="00074DAC" w:rsidRPr="00C04A0C" w:rsidRDefault="00C04A0C" w:rsidP="00C04A0C">
      <w:pPr>
        <w:tabs>
          <w:tab w:val="center" w:pos="8040"/>
        </w:tabs>
        <w:rPr>
          <w:b/>
        </w:rPr>
      </w:pPr>
      <w:r>
        <w:tab/>
      </w:r>
      <w:r>
        <w:rPr>
          <w:b/>
        </w:rPr>
        <w:t xml:space="preserve">Lâm Tường Thoại </w:t>
      </w:r>
    </w:p>
    <w:sectPr w:rsidR="00074DAC" w:rsidRPr="00C04A0C" w:rsidSect="004F6A9E">
      <w:pgSz w:w="11907" w:h="16840" w:code="9"/>
      <w:pgMar w:top="426" w:right="851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E07EB"/>
    <w:multiLevelType w:val="hybridMultilevel"/>
    <w:tmpl w:val="FD6484B2"/>
    <w:lvl w:ilvl="0" w:tplc="9ED6190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2655C6"/>
    <w:multiLevelType w:val="hybridMultilevel"/>
    <w:tmpl w:val="93302792"/>
    <w:lvl w:ilvl="0" w:tplc="D630A168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78191AB0"/>
    <w:multiLevelType w:val="hybridMultilevel"/>
    <w:tmpl w:val="28F838F6"/>
    <w:lvl w:ilvl="0" w:tplc="5ED0AD48">
      <w:start w:val="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VNI-Times" w:eastAsia="Times New Roman" w:hAnsi="VNI-Times" w:cs="VNI-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0C"/>
    <w:rsid w:val="00074DAC"/>
    <w:rsid w:val="002C7744"/>
    <w:rsid w:val="00375BEF"/>
    <w:rsid w:val="00435E39"/>
    <w:rsid w:val="004656BA"/>
    <w:rsid w:val="00480A23"/>
    <w:rsid w:val="00482025"/>
    <w:rsid w:val="004F6A9E"/>
    <w:rsid w:val="005273A8"/>
    <w:rsid w:val="005C44D4"/>
    <w:rsid w:val="006C2919"/>
    <w:rsid w:val="00884FF4"/>
    <w:rsid w:val="008C5BA4"/>
    <w:rsid w:val="0096354C"/>
    <w:rsid w:val="00A21381"/>
    <w:rsid w:val="00AD3708"/>
    <w:rsid w:val="00C04A0C"/>
    <w:rsid w:val="00C65E74"/>
    <w:rsid w:val="00C70E05"/>
    <w:rsid w:val="00CE417F"/>
    <w:rsid w:val="00D11559"/>
    <w:rsid w:val="00D85DF5"/>
    <w:rsid w:val="00E81058"/>
    <w:rsid w:val="00EB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770B56-DFFC-4C65-9004-1BCA958B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A0C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04A0C"/>
    <w:pPr>
      <w:keepNext/>
      <w:jc w:val="center"/>
      <w:outlineLvl w:val="0"/>
    </w:pPr>
    <w:rPr>
      <w:rFonts w:ascii="VNI-Times" w:hAnsi="VNI-Times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A0C"/>
    <w:rPr>
      <w:rFonts w:ascii="VNI-Times" w:eastAsia="Times New Roman" w:hAnsi="VNI-Times" w:cs="Times New Roman"/>
      <w:sz w:val="28"/>
      <w:szCs w:val="20"/>
      <w:lang w:eastAsia="en-US"/>
    </w:rPr>
  </w:style>
  <w:style w:type="paragraph" w:styleId="BodyText">
    <w:name w:val="Body Text"/>
    <w:basedOn w:val="Normal"/>
    <w:link w:val="BodyTextChar"/>
    <w:rsid w:val="00C04A0C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04A0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04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3532-BECD-4C6F-8AB1-3E4D465B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Dang Giau</cp:lastModifiedBy>
  <cp:revision>2</cp:revision>
  <cp:lastPrinted>2015-07-08T03:14:00Z</cp:lastPrinted>
  <dcterms:created xsi:type="dcterms:W3CDTF">2015-07-08T08:59:00Z</dcterms:created>
  <dcterms:modified xsi:type="dcterms:W3CDTF">2015-07-08T08:59:00Z</dcterms:modified>
</cp:coreProperties>
</file>